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9608">
      <w:pPr>
        <w:pStyle w:val="2"/>
        <w:widowControl/>
        <w:pBdr>
          <w:bottom w:val="single" w:color="CFCFCF" w:sz="4" w:space="15"/>
        </w:pBdr>
        <w:spacing w:beforeAutospacing="0" w:afterAutospacing="0" w:line="368" w:lineRule="atLeast"/>
        <w:jc w:val="center"/>
        <w:rPr>
          <w:rFonts w:cs="宋体"/>
          <w:color w:val="313131"/>
          <w:sz w:val="36"/>
          <w:szCs w:val="36"/>
        </w:rPr>
      </w:pPr>
      <w:r>
        <w:rPr>
          <w:rFonts w:cs="宋体"/>
          <w:color w:val="313131"/>
          <w:sz w:val="36"/>
          <w:szCs w:val="36"/>
        </w:rPr>
        <w:t>通州区-单位跨区县变更材料清单</w:t>
      </w:r>
    </w:p>
    <w:p w14:paraId="339A6C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单位缴纳税费凭证：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显示“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税款所属时期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”为近36个月的《税收完税证明》，并带有税务局电子公章。公司成立时间不足3年的，提供“税款所属期”为上一年度全年或近12个月的《税收完税证明》；</w:t>
      </w:r>
    </w:p>
    <w:p w14:paraId="49EFFE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单位营业执照：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申请单位有效期内的营业执照（或法人证书）副本原件扫描件；</w:t>
      </w:r>
    </w:p>
    <w:p w14:paraId="2C75099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单位相关资质证书：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提供有效期内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高新技术企业证书、专精特新证书或其他资质证书原件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（若无则无需提供）；</w:t>
      </w:r>
    </w:p>
    <w:p w14:paraId="4C1C64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单位诚信声明：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需法人或法人授权人签字，加盖单位公章。授权人签字需一并提供授权委托书；</w:t>
      </w:r>
    </w:p>
    <w:p w14:paraId="511490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object>
          <v:shape id="_x0000_i1025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object>
          <v:shape id="_x0000_i1026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Icon" ObjectID="_1468075726" r:id="rId6">
            <o:LockedField>false</o:LockedField>
          </o:OLEObject>
        </w:object>
      </w:r>
    </w:p>
    <w:p w14:paraId="1302195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单位业务经办人身份证：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经办人身份证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正反面原件彩色扫描件；</w:t>
      </w:r>
      <w:r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  <w:t>经办人需为单位人事部门在职员工（且社保在本单位缴纳）且已关联至单位系统。如用人单位属央国企、银行等金融机构，或属母子公司、总公司分公司等关联关系等情况，需另提供《通州区办理&lt;北京市工作居住证&gt; 登记备案表》</w:t>
      </w:r>
    </w:p>
    <w:p w14:paraId="2F0E56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1552D1"/>
          <w:kern w:val="0"/>
          <w:sz w:val="22"/>
          <w:szCs w:val="22"/>
          <w:lang w:val="en-US" w:eastAsia="zh-CN" w:bidi="ar"/>
        </w:rPr>
        <w:object>
          <v:shape id="_x0000_i1027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9" o:title=""/>
            <o:lock v:ext="edit" aspectratio="t"/>
            <w10:wrap type="none"/>
            <w10:anchorlock/>
          </v:shape>
          <o:OLEObject Type="Embed" ProgID="Word.Document.8" ShapeID="_x0000_i1027" DrawAspect="Icon" ObjectID="_1468075727" r:id="rId8">
            <o:LockedField>false</o:LockedField>
          </o:OLEObject>
        </w:object>
      </w:r>
    </w:p>
    <w:p w14:paraId="7F19B99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单位社保记录：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申请单位近 12 个月的《北京市社会保险个人权益记录（单位职工缴费信息）》；</w:t>
      </w:r>
    </w:p>
    <w:p w14:paraId="36843A8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bidi="ar"/>
        </w:rPr>
        <w:t>单位UKEY数字证书</w:t>
      </w: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如已在中智，无需再次提供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t>；</w:t>
      </w:r>
    </w:p>
    <w:p w14:paraId="3DB7B0E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3A3A3A"/>
          <w:kern w:val="0"/>
          <w:sz w:val="24"/>
          <w:szCs w:val="24"/>
          <w:lang w:val="en-US" w:eastAsia="zh-CN" w:bidi="ar"/>
        </w:rPr>
        <w:t>推荐函：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经所属行业主管部门、园区或所在街道乡镇推荐的成立时间5年内的</w:t>
      </w:r>
      <w:r>
        <w:rPr>
          <w:rFonts w:ascii="宋体" w:hAnsi="宋体" w:eastAsia="宋体" w:cs="宋体"/>
          <w:sz w:val="24"/>
          <w:szCs w:val="24"/>
        </w:rPr>
        <w:t>人工智能、集成电路、医药健康等战略性新兴产业和未来产业领域的初创企业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需提供，未使用此条款申请的单位无需提供。</w:t>
      </w:r>
    </w:p>
    <w:p w14:paraId="694C3D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object>
          <v:shape id="_x0000_i1028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11" o:title=""/>
            <o:lock v:ext="edit" aspectratio="t"/>
            <w10:wrap type="none"/>
            <w10:anchorlock/>
          </v:shape>
          <o:OLEObject Type="Embed" ProgID="Word.Document.8" ShapeID="_x0000_i1028" DrawAspect="Icon" ObjectID="_1468075728" r:id="rId10">
            <o:LockedField>false</o:LockedField>
          </o:OLEObject>
        </w:objec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  <w:object>
          <v:shape id="_x0000_i1029" o:spt="75" type="#_x0000_t75" style="height:66pt;width:72.75pt;" o:ole="t" filled="f" o:preferrelative="t" stroked="t" coordsize="21600,21600">
            <v:path/>
            <v:fill on="f" focussize="0,0"/>
            <v:stroke color="#000000"/>
            <v:imagedata r:id="rId13" o:title=""/>
            <o:lock v:ext="edit" aspectratio="t"/>
            <w10:wrap type="none"/>
            <w10:anchorlock/>
          </v:shape>
          <o:OLEObject Type="Embed" ProgID="Package" ShapeID="_x0000_i1029" DrawAspect="Icon" ObjectID="_1468075729" r:id="rId12">
            <o:LockedField>false</o:LockedField>
          </o:OLEObject>
        </w:object>
      </w:r>
    </w:p>
    <w:p w14:paraId="6F0FDCA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宋体" w:hAnsi="宋体" w:eastAsia="宋体" w:cs="宋体"/>
          <w:color w:val="3A3A3A"/>
          <w:kern w:val="0"/>
          <w:sz w:val="24"/>
          <w:szCs w:val="24"/>
          <w:lang w:eastAsia="zh-CN" w:bidi="ar"/>
        </w:rPr>
      </w:pPr>
    </w:p>
    <w:p w14:paraId="177AE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bidi="ar"/>
        </w:rPr>
        <w:t>注意：以上所有材料</w:t>
      </w:r>
      <w:r>
        <w:rPr>
          <w:rFonts w:hint="eastAsia" w:ascii="宋体" w:hAnsi="宋体" w:eastAsia="宋体" w:cs="宋体"/>
          <w:color w:val="3A3A3A"/>
          <w:kern w:val="0"/>
          <w:sz w:val="24"/>
          <w:szCs w:val="24"/>
          <w:lang w:val="en-US" w:eastAsia="zh-CN" w:bidi="ar"/>
        </w:rPr>
        <w:t>需提供为原件（电子版或原件彩色 PDF 扫描件），请确保四边轮廓整齐，方正无杂边、信息清晰有效、方向一致且页码顺序正确，如为复印件应加盖单位公章。</w:t>
      </w:r>
    </w:p>
    <w:p w14:paraId="67C60E2A">
      <w:pPr>
        <w:rPr>
          <w:rFonts w:hint="eastAsia" w:ascii="宋体" w:hAnsi="宋体" w:eastAsia="宋体" w:cs="宋体"/>
          <w:sz w:val="24"/>
        </w:rPr>
      </w:pPr>
    </w:p>
    <w:p w14:paraId="02FE699B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60755"/>
    <w:multiLevelType w:val="singleLevel"/>
    <w:tmpl w:val="8C860755"/>
    <w:lvl w:ilvl="0" w:tentative="0">
      <w:start w:val="1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AFFC45CC"/>
    <w:multiLevelType w:val="singleLevel"/>
    <w:tmpl w:val="AFFC45CC"/>
    <w:lvl w:ilvl="0" w:tentative="0">
      <w:start w:val="6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MzFhNWQzODE3OGI0YzBmYzFiMmEzOTgwMzBkZDQifQ=="/>
  </w:docVars>
  <w:rsids>
    <w:rsidRoot w:val="00FA203D"/>
    <w:rsid w:val="00116C70"/>
    <w:rsid w:val="00142272"/>
    <w:rsid w:val="00DA75AC"/>
    <w:rsid w:val="00FA203D"/>
    <w:rsid w:val="21622D4E"/>
    <w:rsid w:val="237A49CB"/>
    <w:rsid w:val="29C91999"/>
    <w:rsid w:val="29D55753"/>
    <w:rsid w:val="2CB640A4"/>
    <w:rsid w:val="3EC41563"/>
    <w:rsid w:val="4AA651AE"/>
    <w:rsid w:val="5605335B"/>
    <w:rsid w:val="5AEC4172"/>
    <w:rsid w:val="5B3B4B9B"/>
    <w:rsid w:val="682479A4"/>
    <w:rsid w:val="6C9E16F2"/>
    <w:rsid w:val="7E1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660</Characters>
  <Lines>6</Lines>
  <Paragraphs>1</Paragraphs>
  <TotalTime>0</TotalTime>
  <ScaleCrop>false</ScaleCrop>
  <LinksUpToDate>false</LinksUpToDate>
  <CharactersWithSpaces>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2024-10-29T05:49:00Z</dcterms:created>
  <dc:creator>dell</dc:creator>
  <cp:lastModifiedBy>WPS_1680488822</cp:lastModifiedBy>
  <dcterms:modified xsi:type="dcterms:W3CDTF">2026-03-31T06:05:25Z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047E7E3D04834662BFF6539E5890B5F8_13</vt:lpwstr>
  </property>
  <property fmtid="{D5CDD505-2E9C-101B-9397-08002B2CF9AE}" pid="4" name="KSOTemplateDocerSaveRecord">
    <vt:lpwstr>eyJoZGlkIjoiZjcyMzFhNWQzODE3OGI0YzBmYzFiMmEzOTgwMzBkZDQiLCJ1c2VySWQiOiIxNDg1NTkyOTExIn0=</vt:lpwstr>
  </property>
</Properties>
</file>