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A9063">
      <w:pPr>
        <w:pStyle w:val="3"/>
        <w:widowControl/>
        <w:pBdr>
          <w:bottom w:val="single" w:color="CFCFCF" w:sz="4" w:space="15"/>
        </w:pBdr>
        <w:wordWrap w:val="0"/>
        <w:spacing w:beforeAutospacing="0" w:afterAutospacing="0" w:line="368" w:lineRule="atLeast"/>
        <w:jc w:val="center"/>
        <w:rPr>
          <w:rFonts w:hint="eastAsia" w:ascii="宋体" w:hAnsi="宋体" w:eastAsia="宋体" w:cs="宋体"/>
          <w:color w:val="3A3A3A"/>
          <w:sz w:val="24"/>
        </w:rPr>
      </w:pPr>
      <w:r>
        <w:rPr>
          <w:rFonts w:cs="宋体"/>
          <w:color w:val="313131"/>
          <w:sz w:val="32"/>
          <w:szCs w:val="32"/>
        </w:rPr>
        <w:t>房山区-单位跨区县变更</w:t>
      </w:r>
      <w:bookmarkStart w:id="0" w:name="_GoBack"/>
      <w:bookmarkEnd w:id="0"/>
      <w:r>
        <w:rPr>
          <w:rFonts w:cs="宋体"/>
          <w:color w:val="313131"/>
          <w:sz w:val="32"/>
          <w:szCs w:val="32"/>
        </w:rPr>
        <w:t>材料清单</w:t>
      </w:r>
    </w:p>
    <w:p w14:paraId="1DD6E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1.单位营业执照彩色原件扫描件；</w:t>
      </w:r>
    </w:p>
    <w:p w14:paraId="0249D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2.单位相关资质证书：如高新技术企业、软件企业、环保企业等，需提供有效期内的对应证书材料的彩色原件扫描件，若没有相关资质证书，则无需提供；</w:t>
      </w:r>
    </w:p>
    <w:p w14:paraId="0BF71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3.单位缴纳税费凭证：企业上年度完税证明彩色原件扫描件（以税款所属期为准）；</w:t>
      </w:r>
    </w:p>
    <w:p w14:paraId="6ACFB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4.单位诚信声明：清除红色文字后，由企业法人或授权人书写姓名，不可使用人名章代替，并加盖单位公章，上传彩色扫描件（若授权人签字应上传授权委托书，法人签字加盖单位公章）；</w:t>
      </w:r>
    </w:p>
    <w:p w14:paraId="37C29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pict>
          <v:shape id="_x0000_s1027" o:spid="_x0000_s1027" o:spt="75" alt="" type="#_x0000_t75" style="position:absolute;left:0pt;margin-left:131.5pt;margin-top:18pt;height:66pt;width:72.75pt;z-index:251660288;mso-width-relative:page;mso-height-relative:page;" o:ole="t" filled="f" o:preferrelative="t" stroked="t" coordsize="21600,21600">
            <v:path/>
            <v:fill on="f" focussize="0,0"/>
            <v:stroke color="#000000 [3213]"/>
            <v:imagedata r:id="rId5" o:title=""/>
            <o:lock v:ext="edit" aspectratio="t"/>
          </v:shape>
          <o:OLEObject Type="Embed" ProgID="Package" ShapeID="_x0000_s1027" DrawAspect="Icon" ObjectID="_1468075725" r:id="rId4">
            <o:LockedField>false</o:LockedField>
          </o:OLEObject>
        </w:pict>
      </w:r>
    </w:p>
    <w:p w14:paraId="6BA49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outlineLvl w:val="9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3E940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textAlignment w:val="auto"/>
        <w:outlineLvl w:val="9"/>
        <w:rPr>
          <w:rFonts w:hint="default" w:ascii="宋体" w:hAnsi="宋体" w:eastAsia="宋体" w:cs="宋体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lang w:eastAsia="zh-CN"/>
        </w:rPr>
        <w:pict>
          <v:shape id="_x0000_s1026" o:spid="_x0000_s1026" o:spt="75" alt="" type="#_x0000_t75" style="position:absolute;left:0pt;margin-left:21pt;margin-top:-42pt;height:66pt;width:72.75pt;z-index:251659264;mso-width-relative:page;mso-height-relative:page;" o:ole="t" filled="f" o:preferrelative="t" stroked="t" coordsize="21600,21600">
            <v:path/>
            <v:fill on="f" focussize="0,0"/>
            <v:stroke color="#000000 [3213]"/>
            <v:imagedata r:id="rId7" o:title=""/>
            <o:lock v:ext="edit" aspectratio="t"/>
          </v:shape>
          <o:OLEObject Type="Embed" ProgID="Word.Document.12" ShapeID="_x0000_s1026" DrawAspect="Icon" ObjectID="_1468075726" r:id="rId6">
            <o:LockedField>false</o:LockedField>
          </o:OLEObject>
        </w:pict>
      </w:r>
      <w:r>
        <w:rPr>
          <w:rFonts w:hint="eastAsia" w:eastAsia="仿宋_GB2312"/>
          <w:lang w:val="en-US" w:eastAsia="zh-CN"/>
        </w:rPr>
        <w:t>（</w:t>
      </w:r>
      <w:r>
        <w:rPr>
          <w:rFonts w:hint="eastAsia" w:ascii="宋体" w:hAnsi="宋体" w:eastAsia="宋体" w:cs="宋体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>双击打开附件）            （双击打开附件）</w:t>
      </w:r>
    </w:p>
    <w:p w14:paraId="00355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5.单位业务经办人身份证正反面原件彩色扫描件（经办人应为单位参保人员）；</w:t>
      </w:r>
    </w:p>
    <w:p w14:paraId="1EB22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6.单位UKEY数字证书原件（如已在中智，无需再次提供）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eastAsia="zh-CN" w:bidi="ar"/>
          <w14:textFill>
            <w14:solidFill>
              <w14:schemeClr w14:val="tx1"/>
            </w14:solidFill>
          </w14:textFill>
        </w:rPr>
        <w:t>。</w:t>
      </w:r>
    </w:p>
    <w:p w14:paraId="16120D41">
      <w:pPr>
        <w:pStyle w:val="2"/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71F874A3">
      <w:pPr>
        <w:widowControl/>
        <w:wordWrap w:val="0"/>
        <w:spacing w:after="240" w:line="368" w:lineRule="atLeast"/>
        <w:rPr>
          <w:rFonts w:hint="eastAsia" w:ascii="宋体" w:hAnsi="宋体" w:eastAsia="宋体" w:cs="宋体"/>
          <w:i/>
          <w:iCs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/>
          <w:iCs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注：所有材料需为pdf格式彩色原件扫描件，小于2M</w:t>
      </w:r>
    </w:p>
    <w:p w14:paraId="1137D8F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/>
          <w:iCs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注意：</w:t>
      </w:r>
      <w:r>
        <w:rPr>
          <w:rFonts w:hint="default" w:ascii="宋体" w:hAnsi="宋体" w:eastAsia="宋体" w:cs="宋体"/>
          <w:i/>
          <w:iCs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跨区变更后，需在房山区</w:t>
      </w:r>
      <w:r>
        <w:rPr>
          <w:rFonts w:hint="default" w:ascii="宋体" w:hAnsi="宋体" w:eastAsia="宋体" w:cs="宋体"/>
          <w:i/>
          <w:iCs/>
          <w:caps w:val="0"/>
          <w:strike w:val="0"/>
          <w:dstrike w:val="0"/>
          <w:color w:val="000000" w:themeColor="text1"/>
          <w:spacing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达到</w:t>
      </w:r>
      <w:r>
        <w:rPr>
          <w:rFonts w:hint="default" w:ascii="宋体" w:hAnsi="宋体" w:eastAsia="宋体" w:cs="宋体"/>
          <w:i/>
          <w:iCs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上年度</w:t>
      </w:r>
      <w:r>
        <w:rPr>
          <w:rFonts w:hint="eastAsia" w:ascii="宋体" w:hAnsi="宋体" w:eastAsia="宋体" w:cs="宋体"/>
          <w:i/>
          <w:iCs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或当年内或近三年企业</w:t>
      </w:r>
      <w:r>
        <w:rPr>
          <w:rFonts w:hint="default" w:ascii="宋体" w:hAnsi="宋体" w:eastAsia="宋体" w:cs="宋体"/>
          <w:i/>
          <w:iCs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纳税</w:t>
      </w:r>
      <w:r>
        <w:rPr>
          <w:rFonts w:hint="eastAsia" w:ascii="宋体" w:hAnsi="宋体" w:eastAsia="宋体" w:cs="宋体"/>
          <w:i/>
          <w:iCs/>
          <w:caps w:val="0"/>
          <w:strike w:val="0"/>
          <w:dstrike w:val="0"/>
          <w:color w:val="000000" w:themeColor="text1"/>
          <w:spacing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宋体" w:hAnsi="宋体" w:eastAsia="宋体" w:cs="宋体"/>
          <w:i/>
          <w:iCs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万元（不包含个人所得税），</w:t>
      </w:r>
      <w:r>
        <w:rPr>
          <w:rFonts w:hint="eastAsia" w:ascii="宋体" w:hAnsi="宋体" w:eastAsia="宋体" w:cs="宋体"/>
          <w:i/>
          <w:iCs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获取指标后方可办理员工新申请业务。</w:t>
      </w:r>
    </w:p>
    <w:p w14:paraId="14EFB079">
      <w:pPr>
        <w:pStyle w:val="2"/>
        <w:rPr>
          <w:rFonts w:hint="eastAsia"/>
        </w:rPr>
      </w:pPr>
    </w:p>
    <w:p w14:paraId="2EABF9A0">
      <w:pPr>
        <w:pStyle w:val="2"/>
        <w:rPr>
          <w:rFonts w:hint="eastAsia" w:eastAsia="仿宋_GB231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yMzFhNWQzODE3OGI0YzBmYzFiMmEzOTgwMzBkZDQifQ=="/>
  </w:docVars>
  <w:rsids>
    <w:rsidRoot w:val="003D4FC1"/>
    <w:rsid w:val="00235C8E"/>
    <w:rsid w:val="002E7154"/>
    <w:rsid w:val="003D4FC1"/>
    <w:rsid w:val="00966834"/>
    <w:rsid w:val="03F81046"/>
    <w:rsid w:val="0F3123BC"/>
    <w:rsid w:val="0F3F1AA3"/>
    <w:rsid w:val="105B04AD"/>
    <w:rsid w:val="5ECD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adjustRightInd w:val="0"/>
      <w:snapToGrid w:val="0"/>
      <w:spacing w:after="50" w:line="240" w:lineRule="auto"/>
      <w:ind w:firstLine="720"/>
      <w:jc w:val="both"/>
    </w:pPr>
    <w:rPr>
      <w:rFonts w:ascii="仿宋_GB2312" w:hAnsi="宋体" w:eastAsia="仿宋_GB2312" w:cs="Times New Roman"/>
      <w:color w:val="000000"/>
      <w:spacing w:val="-6"/>
      <w:kern w:val="2"/>
      <w:sz w:val="20"/>
      <w:szCs w:val="18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FollowedHyperlink"/>
    <w:basedOn w:val="7"/>
    <w:qFormat/>
    <w:uiPriority w:val="0"/>
    <w:rPr>
      <w:color w:val="800080"/>
      <w:u w:val="single"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_Style 7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1">
    <w:name w:val="_Style 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276</Characters>
  <Lines>3</Lines>
  <Paragraphs>1</Paragraphs>
  <TotalTime>4</TotalTime>
  <ScaleCrop>false</ScaleCrop>
  <LinksUpToDate>false</LinksUpToDate>
  <CharactersWithSpaces>276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2024-10-29T05:48:00Z</dcterms:created>
  <dc:creator>dell</dc:creator>
  <cp:lastModifiedBy>WPS_1680488822</cp:lastModifiedBy>
  <dcterms:modified xsi:type="dcterms:W3CDTF">2026-06-02T02:38:59Z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4F25072297AB46FD8BAA16FC5444BBC1_13</vt:lpwstr>
  </property>
  <property fmtid="{D5CDD505-2E9C-101B-9397-08002B2CF9AE}" pid="4" name="KSOTemplateDocerSaveRecord">
    <vt:lpwstr>eyJoZGlkIjoiZjcyMzFhNWQzODE3OGI0YzBmYzFiMmEzOTgwMzBkZDQiLCJ1c2VySWQiOiIxNDg1NTkyOTExIn0=</vt:lpwstr>
  </property>
</Properties>
</file>