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B6AC3">
      <w:pPr>
        <w:pStyle w:val="2"/>
        <w:widowControl/>
        <w:spacing w:beforeAutospacing="0" w:afterAutospacing="0" w:line="360" w:lineRule="auto"/>
        <w:jc w:val="center"/>
        <w:rPr>
          <w:rFonts w:hint="eastAsia" w:ascii="宋体" w:hAnsi="宋体" w:eastAsia="宋体" w:cs="宋体"/>
          <w:color w:val="3A3A3A"/>
          <w:sz w:val="21"/>
          <w:szCs w:val="21"/>
        </w:rPr>
      </w:pPr>
      <w:r>
        <w:rPr>
          <w:rFonts w:hint="eastAsia" w:ascii="宋体" w:hAnsi="宋体" w:eastAsia="宋体" w:cs="宋体"/>
          <w:color w:val="3A3A3A"/>
          <w:sz w:val="30"/>
          <w:szCs w:val="30"/>
        </w:rPr>
        <w:t>丰台一般信息变更</w:t>
      </w:r>
    </w:p>
    <w:tbl>
      <w:tblPr>
        <w:tblStyle w:val="3"/>
        <w:tblW w:w="9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 w14:paraId="321AF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1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0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7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</w:tr>
      <w:tr w14:paraId="3D4A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F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F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BB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提示：若个人系统完善后比对出两个及以上同等最高学历，对应的学历毕业证书均须提供。（如初次申报时使用的学历与最终学历不一致，初次及最终学历对应的毕业证书均须提供）</w:t>
            </w:r>
          </w:p>
          <w:p w14:paraId="5CB5F9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原件扫描件。</w:t>
            </w:r>
          </w:p>
        </w:tc>
      </w:tr>
      <w:tr w14:paraId="0621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E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5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C77C">
            <w:pPr>
              <w:widowControl/>
              <w:jc w:val="left"/>
              <w:textAlignment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以上毕业证书对应的学历认证，即《电子注册备案表》或纸版学历认证。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"https://www.ciicbj.cn/eportal/fileDir/ciicwqfwzw/resource/cms/article/836701/836759/学历、学位在线认证及认证报告操作指南.docx"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学历、学位在线认证及认证报告操作指南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fldChar w:fldCharType="end"/>
            </w:r>
          </w:p>
          <w:p w14:paraId="2C5350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原件扫描件。</w:t>
            </w:r>
          </w:p>
        </w:tc>
      </w:tr>
      <w:tr w14:paraId="44069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0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5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41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与当前系统最高教育信息一致的学位证书。</w:t>
            </w:r>
          </w:p>
          <w:p w14:paraId="205C28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原件扫描件。</w:t>
            </w:r>
          </w:p>
        </w:tc>
      </w:tr>
      <w:tr w14:paraId="197B0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0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4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5E5E">
            <w:pPr>
              <w:widowControl/>
              <w:jc w:val="left"/>
              <w:textAlignment w:val="center"/>
              <w:rPr>
                <w:rStyle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以上学位证书对应的学位认证，即学位认证报告。</w:t>
            </w:r>
            <w:r>
              <w:rPr>
                <w:rFonts w:hint="eastAsia"/>
                <w:color w:val="0000FF"/>
                <w:sz w:val="20"/>
                <w:szCs w:val="20"/>
                <w:u w:val="single"/>
              </w:rPr>
              <w:fldChar w:fldCharType="begin"/>
            </w:r>
            <w:r>
              <w:rPr>
                <w:rFonts w:hint="eastAsia"/>
                <w:color w:val="0000FF"/>
                <w:sz w:val="20"/>
                <w:szCs w:val="20"/>
                <w:u w:val="single"/>
              </w:rPr>
              <w:instrText xml:space="preserve"> HYPERLINK "https://www.ciicbj.com/eportal/fileDir/ciicwqfwzw/resource/cms/article/836701/836759/学历、学位在线认证及认证报告操作指南.docx" </w:instrText>
            </w:r>
            <w:r>
              <w:rPr>
                <w:rFonts w:hint="eastAsia"/>
                <w:color w:val="0000FF"/>
                <w:sz w:val="20"/>
                <w:szCs w:val="20"/>
                <w:u w:val="single"/>
              </w:rPr>
              <w:fldChar w:fldCharType="separate"/>
            </w:r>
            <w:r>
              <w:rPr>
                <w:rStyle w:val="7"/>
                <w:rFonts w:hint="eastAsia"/>
                <w:sz w:val="20"/>
                <w:szCs w:val="20"/>
              </w:rPr>
              <w:t>学历、学位在线认证及认证报告操作指南</w:t>
            </w:r>
          </w:p>
          <w:p w14:paraId="2926C3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FF"/>
                <w:sz w:val="20"/>
                <w:szCs w:val="20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原件扫描件。</w:t>
            </w:r>
          </w:p>
        </w:tc>
      </w:tr>
      <w:tr w14:paraId="2E5A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A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B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838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与当前系统一致的职称证书及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辅助材料。</w:t>
            </w:r>
          </w:p>
          <w:p w14:paraId="226909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1、职称证书考试获得需提供网上职称查询截图、《考试合格人员登记表》或成绩单：</w:t>
            </w:r>
          </w:p>
          <w:p w14:paraId="1320EE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职称查询截图路径：</w:t>
            </w:r>
          </w:p>
          <w:p w14:paraId="4ED4AF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①北京市颁发职称：需提供‘北京市人力资源和社会保障局’官网-专业技术人员资格证书查询系统 的查询页面截图；</w:t>
            </w:r>
          </w:p>
          <w:p w14:paraId="57967C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②其他部门颁发的职称：需提供在‘中国人事考试网’-证书查验模块 登陆查询的用户名、密码。</w:t>
            </w:r>
          </w:p>
          <w:p w14:paraId="02AE18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2、职称证书评审获得提供《职称评审表》，央国企须提供经市人社局或者人社部登记备案的评审证明原件。高级职称另需提供《任职通知书》原件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（如无法网络查验，另需提供发证部门联系方式）</w:t>
            </w:r>
          </w:p>
          <w:p w14:paraId="6A5088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（《职称评审表》中评审意见最终盖章单位，需与经市人社局或人社部登记备案的评审证明中单位一致）高级职称另需提供《任职通知书》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</w:p>
          <w:p w14:paraId="284BB7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原件扫描件。如未用职称申报，无需提供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13492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1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F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EF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申请人户口本首页及本人页。</w:t>
            </w:r>
          </w:p>
          <w:p w14:paraId="456944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原件扫描件。</w:t>
            </w:r>
          </w:p>
        </w:tc>
      </w:tr>
      <w:tr w14:paraId="350C0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9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C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结婚证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AC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申请人及配偶结婚证关键信息页。</w:t>
            </w:r>
          </w:p>
          <w:p w14:paraId="5F831F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原件扫描件。</w:t>
            </w:r>
          </w:p>
        </w:tc>
      </w:tr>
      <w:tr w14:paraId="356B7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46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B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居住材料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BA60">
            <w:pPr>
              <w:pStyle w:val="2"/>
              <w:widowControl/>
              <w:spacing w:beforeAutospacing="0" w:afterAutospacing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在京固定住所相关证明材料。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原件扫描件。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                                             1、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自有住房的：</w:t>
            </w:r>
          </w:p>
          <w:p w14:paraId="53171A06">
            <w:pPr>
              <w:pStyle w:val="2"/>
              <w:widowControl/>
              <w:spacing w:beforeAutospacing="0" w:afterAutospacing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供《房屋所有权证》或《不动产权证书》原件，尚未取得《房屋所有权证》或《不动产权证书》的，提供商品房买卖网签合同原件（交付时间在6个月以上），开发商或物业开具的《入住通知书》原件，《入住通知书》包括居住人姓名、身份证号、居住详细地址，物业或居委会盖章。产权证为配偶的，还须提供结婚证；（房屋用途需为住宅）</w:t>
            </w:r>
          </w:p>
          <w:p w14:paraId="39C85C2F">
            <w:pPr>
              <w:pStyle w:val="2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如为借住亲友的：</w:t>
            </w:r>
          </w:p>
          <w:p w14:paraId="14B939D0">
            <w:pPr>
              <w:pStyle w:val="2"/>
              <w:widowControl/>
              <w:spacing w:beforeAutospacing="0" w:afterAutospacing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居住亲友住房的出具房产证“以上自有住房所需材料”及亲友双方签署《借住诚信声明》加盖申请单位公章和申请人及房主身份证原件。借住声明中房屋地址需与房本一致；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"https://www.ciicbj.cn/ciicwqfwzw/zjbl-bjgzjzz/grywjs/grgzjzzjzdbg/clqd12/ftq39/559548/%E5%B1%85%E4%BD%8F%E5%9C%B0%E5%9D%80%E5%8F%98%E6%9B%B4---%E9%99%84%E4%BB%B61---%E6%96%B0%E5%A2%9E--%E3%80%8A%E5%80%9F%E4%BD%8F%E8%AF%9A%E4%BF%A1%E5%A3%B0%E6%98%8E%E3%80%25"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</w:rPr>
              <w:t>借住诚信声明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 </w:t>
            </w:r>
          </w:p>
          <w:p w14:paraId="137DC0A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租赁房屋的：</w:t>
            </w:r>
          </w:p>
          <w:p w14:paraId="190BF96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租住房屋的：提供《房屋所有权证》或《不动产权证书》或商品房买卖网签合同的原件（交付时间在6个月以上），开发商或物业开具的《入住通知书》原件，《入住通知书》包括居住人姓名、身份证号、居住详细地址，物业或居委会盖章。以及复审合格时尚有 4 个月以上租赁期限且记载有房屋详细地址，出租人和承租人双方姓名、居民身份证号码、联系方式、租赁期限的房屋租赁合同或协议； （房屋用途需为住宅）                                                                租住农村宅基地房屋的，提供《房屋所有权证》或《不动产权证书》，另需提供房屋所有人居民户口簿首页和本人页的原件，以及复审合格时尚有4个月以上租赁期限且记载有房屋详细地址，出租人和承租人双方姓名、居民身份证号码、联系方式、租赁期限的房屋租赁合同或协议； （房屋用途需为住宅）                                               在中介租住出租房屋的：提供出租方的《房屋所有权证》或《不动产权证书》原件或商品房买卖网签合同原件（交付时间在6个月以上），开发商或物业开具的《入住通知书》原件，《入住通知书》包括居住人姓名、身份证号、居住详细地址，物业或居委会盖章。以及复审合格时尚有 4 个月以上租赁期限且记载有房屋详细地址，出租人和承租人双方姓名、居民身份证号码、联系方式、租赁期限的房屋租赁合同或协议原件；（房屋用途需为住宅）</w:t>
            </w:r>
          </w:p>
          <w:p w14:paraId="5975DAD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居住单位提供房屋的：产权人为单位的，需提供房屋产权证明原件和单位出具的申请人居住证明（加盖单位公章）；产权人非单位的，需提供租赁合同原件、单位出具的申请人居住证明（加盖单位公章）；（房屋用途需为住宅）</w:t>
            </w:r>
          </w:p>
          <w:p w14:paraId="72002B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（4）持有《北京市居住证》的：</w:t>
            </w:r>
          </w:p>
          <w:p w14:paraId="31AF6C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  <w:t>距有效期在复审合格时至少 4 个月及以上，《北京市工作居住证》系统填写现住址信息与《北京市居住证》所示住址信息一致。（如为居住证确认单，需提交加盖派出所章的原件扫描件）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14:paraId="33F25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0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8A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A60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报税截图，近一年单位报税截图（在“自然人电子税务局（扣缴端）”系统查询统计功能中查询个人扣缴明细，截图需页面完整，要把单位名称也一并截取）；涉及跨单位的，提供纳税记录、申报收入查询记录，纳税人可登录国家税务总局北京市税务局官方网站，（http://beijing.chinatax.gov.cn/bjswjwz/）点击“自然人税收管理系统”，实名登录后点击北京税务特色应用，在线打印网页版个人所得税纳税记录、申报收入查询记录；，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"https://www.ciicbj.com/eportal/fileDir/ciicwqfwzw/resource/cms/article/558050/558867/附件1：单位报税截屏式样.docx"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7"/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单位报税截屏式样</w:t>
            </w:r>
            <w:r>
              <w:rPr>
                <w:rStyle w:val="7"/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"https://www.ciicbj.com/eportal/fileDir/ciicwqfwzw/resource/cms/article/558050/558867/附件4：单位报税截屏定制方式.docx"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7"/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单位报税截屏定制方式</w:t>
            </w:r>
            <w:r>
              <w:rPr>
                <w:rStyle w:val="7"/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  <w:p w14:paraId="2FDC8E2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原件彩色扫描件</w:t>
            </w:r>
          </w:p>
        </w:tc>
      </w:tr>
      <w:tr w14:paraId="1D04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E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6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劳动合同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515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现在京工作单位聘用劳动合同原件（中智审核合格时，距有效期至少4个月）</w:t>
            </w:r>
          </w:p>
          <w:p w14:paraId="20CA97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原件扫描件</w:t>
            </w:r>
          </w:p>
        </w:tc>
      </w:tr>
    </w:tbl>
    <w:p w14:paraId="40C67046"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EB88A53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color w:val="3A3A3A"/>
          <w:sz w:val="20"/>
          <w:szCs w:val="20"/>
        </w:rPr>
      </w:pPr>
      <w:r>
        <w:rPr>
          <w:rStyle w:val="5"/>
          <w:rFonts w:hint="eastAsia" w:ascii="宋体" w:hAnsi="宋体" w:cs="宋体"/>
          <w:color w:val="3A3A3A"/>
          <w:sz w:val="20"/>
          <w:szCs w:val="20"/>
        </w:rPr>
        <w:t>一般信息变更</w:t>
      </w:r>
      <w:r>
        <w:rPr>
          <w:rStyle w:val="5"/>
          <w:rFonts w:hint="eastAsia" w:ascii="宋体" w:hAnsi="宋体" w:eastAsia="宋体" w:cs="宋体"/>
          <w:color w:val="3A3A3A"/>
          <w:sz w:val="20"/>
          <w:szCs w:val="20"/>
        </w:rPr>
        <w:t>材料清单：</w:t>
      </w:r>
      <w:bookmarkStart w:id="0" w:name="_GoBack"/>
      <w:bookmarkEnd w:id="0"/>
    </w:p>
    <w:p w14:paraId="504CED23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color w:val="3A3A3A"/>
          <w:sz w:val="20"/>
          <w:szCs w:val="20"/>
        </w:rPr>
        <w:t>　</w:t>
      </w:r>
      <w:r>
        <w:rPr>
          <w:rFonts w:hint="eastAsia" w:ascii="宋体" w:hAnsi="宋体" w:eastAsia="宋体" w:cs="宋体"/>
          <w:kern w:val="2"/>
          <w:sz w:val="20"/>
          <w:szCs w:val="20"/>
        </w:rPr>
        <w:t>　1、变更姓名：</w:t>
      </w:r>
    </w:p>
    <w:p w14:paraId="23602C68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（1）户口本原件扫描件</w:t>
      </w:r>
    </w:p>
    <w:p w14:paraId="620D5F02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（2）派出所出具的姓名变更证明原件扫描件</w:t>
      </w:r>
    </w:p>
    <w:p w14:paraId="743056BF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2、婚姻状况：</w:t>
      </w:r>
    </w:p>
    <w:p w14:paraId="54E12CF0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（1）若由未婚或离异变为已婚，需提供结婚证的原件扫描件</w:t>
      </w:r>
    </w:p>
    <w:p w14:paraId="583001A6">
      <w:pPr>
        <w:pStyle w:val="2"/>
        <w:widowControl/>
        <w:spacing w:before="210" w:beforeAutospacing="0" w:after="210" w:afterAutospacing="0" w:line="20" w:lineRule="atLeast"/>
        <w:ind w:firstLine="380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（2）若由已婚变为离异，需提供离婚证原件扫描件</w:t>
      </w:r>
    </w:p>
    <w:p w14:paraId="3A30BAD0">
      <w:pPr>
        <w:pStyle w:val="2"/>
        <w:widowControl/>
        <w:spacing w:before="210" w:beforeAutospacing="0" w:after="210" w:afterAutospacing="0" w:line="20" w:lineRule="atLeast"/>
        <w:ind w:firstLine="380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（3）如为境外登记结/离婚，需提供公证处的公证书原件彩色扫描件；</w:t>
      </w:r>
    </w:p>
    <w:p w14:paraId="2279C558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3、户口所在地：</w:t>
      </w:r>
    </w:p>
    <w:p w14:paraId="6AE8D6B0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（1）户口本首页+本人页原件扫描件</w:t>
      </w:r>
    </w:p>
    <w:p w14:paraId="31DEBE93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4、身份证号码：</w:t>
      </w:r>
    </w:p>
    <w:p w14:paraId="7CA1E22E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（1）非京身份证原件扫描件，距离有效期4个月以上</w:t>
      </w:r>
    </w:p>
    <w:p w14:paraId="3BCBB580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（2）派出所出具的身份证号码变更证明原件扫描件</w:t>
      </w:r>
    </w:p>
    <w:p w14:paraId="37FB0CA7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5、学历或学位：</w:t>
      </w:r>
    </w:p>
    <w:p w14:paraId="60CC15EE">
      <w:pPr>
        <w:spacing w:line="360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3A3A3A"/>
          <w:sz w:val="20"/>
          <w:szCs w:val="20"/>
        </w:rPr>
        <w:t>　　</w:t>
      </w:r>
      <w:r>
        <w:rPr>
          <w:rFonts w:hint="eastAsia" w:ascii="宋体" w:hAnsi="宋体" w:eastAsia="宋体" w:cs="宋体"/>
          <w:sz w:val="20"/>
          <w:szCs w:val="20"/>
        </w:rPr>
        <w:t>（1）初次申报时使用的学历、学位证书原件彩色扫描件；</w:t>
      </w:r>
    </w:p>
    <w:p w14:paraId="76AC85CD">
      <w:pPr>
        <w:spacing w:line="360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（2）最终学历学位对应的毕业证书、学位证书原件彩色扫描件；（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如获得两个及以上同等最高学历、学位，对应毕业证书、学位证书均须提供）</w:t>
      </w:r>
    </w:p>
    <w:p w14:paraId="0AD255B6">
      <w:pPr>
        <w:spacing w:line="360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（3）初次申报时使用的学历及最终学历对应的《电子注册备案表》或</w:t>
      </w:r>
      <w:r>
        <w:rPr>
          <w:rFonts w:ascii="宋体" w:hAnsi="宋体" w:eastAsia="宋体" w:cs="宋体"/>
          <w:sz w:val="20"/>
          <w:szCs w:val="20"/>
        </w:rPr>
        <w:t>《学历认证报告》</w:t>
      </w:r>
      <w:r>
        <w:rPr>
          <w:rFonts w:hint="eastAsia" w:ascii="宋体" w:hAnsi="宋体" w:eastAsia="宋体" w:cs="宋体"/>
          <w:sz w:val="20"/>
          <w:szCs w:val="20"/>
        </w:rPr>
        <w:t>彩色扫描件；</w:t>
      </w:r>
      <w:r>
        <w:rPr>
          <w:rFonts w:ascii="宋体" w:hAnsi="宋体" w:eastAsia="宋体" w:cs="宋体"/>
          <w:sz w:val="20"/>
          <w:szCs w:val="20"/>
        </w:rPr>
        <w:t>《学历电子注册备案表》或《学历认证报告》认证方法</w:t>
      </w:r>
      <w:r>
        <w:rPr>
          <w:rFonts w:hint="eastAsia" w:ascii="宋体" w:hAnsi="宋体" w:eastAsia="宋体" w:cs="宋体"/>
          <w:sz w:val="20"/>
          <w:szCs w:val="20"/>
        </w:rPr>
        <w:t>参考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"https://www.ciicbj.cn/eportal/fileDir/ciicwqfwzw/resource/cms/article/558053/559221/在线认证打印指南8.22.pdf" </w:instrText>
      </w:r>
      <w:r>
        <w:rPr>
          <w:sz w:val="20"/>
          <w:szCs w:val="20"/>
        </w:rPr>
        <w:fldChar w:fldCharType="separate"/>
      </w:r>
      <w:r>
        <w:rPr>
          <w:rStyle w:val="7"/>
          <w:rFonts w:hint="eastAsia" w:ascii="宋体" w:hAnsi="宋体" w:eastAsia="宋体" w:cs="宋体"/>
          <w:sz w:val="20"/>
          <w:szCs w:val="20"/>
        </w:rPr>
        <w:t>在线认证打印指南</w:t>
      </w:r>
      <w:r>
        <w:rPr>
          <w:rStyle w:val="7"/>
          <w:rFonts w:hint="eastAsia" w:ascii="宋体" w:hAnsi="宋体" w:eastAsia="宋体" w:cs="宋体"/>
          <w:sz w:val="20"/>
          <w:szCs w:val="20"/>
        </w:rPr>
        <w:fldChar w:fldCharType="end"/>
      </w:r>
      <w:r>
        <w:rPr>
          <w:rFonts w:ascii="宋体" w:hAnsi="宋体" w:eastAsia="宋体" w:cs="宋体"/>
          <w:sz w:val="20"/>
          <w:szCs w:val="20"/>
        </w:rPr>
        <w:t>，按提示下载</w:t>
      </w:r>
      <w:r>
        <w:rPr>
          <w:rFonts w:hint="eastAsia" w:ascii="宋体" w:hAnsi="宋体" w:eastAsia="宋体" w:cs="宋体"/>
          <w:sz w:val="20"/>
          <w:szCs w:val="20"/>
        </w:rPr>
        <w:t>保存</w:t>
      </w:r>
      <w:r>
        <w:rPr>
          <w:rFonts w:ascii="宋体" w:hAnsi="宋体" w:eastAsia="宋体" w:cs="宋体"/>
          <w:sz w:val="20"/>
          <w:szCs w:val="20"/>
        </w:rPr>
        <w:t>《学历电子注册备案表》，距有效期至少两个月；无法在线查询的，需出具书面学历认证报告原件扫描件。</w:t>
      </w:r>
    </w:p>
    <w:p w14:paraId="741F0A19">
      <w:pPr>
        <w:spacing w:line="360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（4）初次申报时使用的学位及最终学位对应</w:t>
      </w:r>
      <w:r>
        <w:rPr>
          <w:rFonts w:ascii="宋体" w:hAnsi="宋体" w:eastAsia="宋体" w:cs="宋体"/>
          <w:sz w:val="20"/>
          <w:szCs w:val="20"/>
        </w:rPr>
        <w:t>《学位认证报告》</w:t>
      </w:r>
      <w:r>
        <w:rPr>
          <w:rFonts w:hint="eastAsia" w:ascii="宋体" w:hAnsi="宋体" w:eastAsia="宋体" w:cs="宋体"/>
          <w:sz w:val="20"/>
          <w:szCs w:val="20"/>
        </w:rPr>
        <w:t>彩色扫描件</w:t>
      </w:r>
      <w:r>
        <w:rPr>
          <w:rFonts w:ascii="宋体" w:hAnsi="宋体" w:eastAsia="宋体" w:cs="宋体"/>
          <w:sz w:val="20"/>
          <w:szCs w:val="20"/>
        </w:rPr>
        <w:t>。认证方法</w:t>
      </w:r>
      <w:r>
        <w:rPr>
          <w:rFonts w:hint="eastAsia" w:ascii="宋体" w:hAnsi="宋体" w:eastAsia="宋体" w:cs="宋体"/>
          <w:sz w:val="20"/>
          <w:szCs w:val="20"/>
        </w:rPr>
        <w:t>参考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"https://www.ciicbj.cn/eportal/fileDir/ciicwqfwzw/resource/cms/article/558053/559221/在线认证打印指南8.22.pdf" </w:instrText>
      </w:r>
      <w:r>
        <w:rPr>
          <w:sz w:val="20"/>
          <w:szCs w:val="20"/>
        </w:rPr>
        <w:fldChar w:fldCharType="separate"/>
      </w:r>
      <w:r>
        <w:rPr>
          <w:rStyle w:val="7"/>
          <w:rFonts w:hint="eastAsia" w:ascii="宋体" w:hAnsi="宋体" w:eastAsia="宋体" w:cs="宋体"/>
          <w:sz w:val="20"/>
          <w:szCs w:val="20"/>
        </w:rPr>
        <w:t>在线认证打印指南</w:t>
      </w:r>
      <w:r>
        <w:rPr>
          <w:rStyle w:val="7"/>
          <w:rFonts w:hint="eastAsia" w:ascii="宋体" w:hAnsi="宋体" w:eastAsia="宋体" w:cs="宋体"/>
          <w:sz w:val="20"/>
          <w:szCs w:val="20"/>
        </w:rPr>
        <w:fldChar w:fldCharType="end"/>
      </w:r>
      <w:r>
        <w:rPr>
          <w:rFonts w:ascii="宋体" w:hAnsi="宋体" w:eastAsia="宋体" w:cs="宋体"/>
          <w:sz w:val="20"/>
          <w:szCs w:val="20"/>
        </w:rPr>
        <w:t>，</w:t>
      </w:r>
      <w:r>
        <w:rPr>
          <w:rFonts w:hint="eastAsia" w:ascii="宋体" w:hAnsi="宋体" w:eastAsia="宋体" w:cs="宋体"/>
          <w:sz w:val="20"/>
          <w:szCs w:val="20"/>
        </w:rPr>
        <w:t>下载保存</w:t>
      </w:r>
      <w:r>
        <w:rPr>
          <w:rFonts w:ascii="宋体" w:hAnsi="宋体" w:eastAsia="宋体" w:cs="宋体"/>
          <w:sz w:val="20"/>
          <w:szCs w:val="20"/>
        </w:rPr>
        <w:t>《学位认证报告》（2008年7月以后可以进行网络在线认证，打印报告即可）。无法在线验证的出具书面学位认证报告原件扫描件。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</w:p>
    <w:p w14:paraId="2A02702D">
      <w:pPr>
        <w:spacing w:line="360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（5）若取得国外学位的，提供①国外毕业证书原件扫描件；②教留服出具的《国外学历学位认证书》原件扫描件；③截图打印在线验证页面（http://zwfw.cscse.edu.cn/ ）如无法在线验证，则需提供教育部留学服务中心出具的认证书真伪查询确认函。</w:t>
      </w:r>
    </w:p>
    <w:p w14:paraId="4CFC0B47">
      <w:pPr>
        <w:spacing w:line="360" w:lineRule="auto"/>
        <w:ind w:firstLine="400" w:firstLineChars="200"/>
        <w:rPr>
          <w:rFonts w:hint="eastAsia" w:ascii="宋体" w:hAnsi="宋体" w:eastAsia="宋体" w:cs="宋体"/>
          <w:sz w:val="20"/>
          <w:szCs w:val="20"/>
        </w:rPr>
      </w:pPr>
    </w:p>
    <w:p w14:paraId="561D9B38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</w:p>
    <w:p w14:paraId="26B863DB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6、出生日期：</w:t>
      </w:r>
    </w:p>
    <w:p w14:paraId="4F93095F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（1）非京身份证原件扫描件，距离有效期4个月以上</w:t>
      </w:r>
    </w:p>
    <w:p w14:paraId="766533EA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　　7、专业技术职务：</w:t>
      </w:r>
    </w:p>
    <w:p w14:paraId="77A49598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（1）职称证书原件扫描件</w:t>
      </w:r>
    </w:p>
    <w:p w14:paraId="0F79C738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（2）</w:t>
      </w:r>
      <w:r>
        <w:rPr>
          <w:rFonts w:ascii="宋体" w:hAnsi="宋体" w:eastAsia="宋体" w:cs="宋体"/>
          <w:kern w:val="2"/>
          <w:sz w:val="20"/>
          <w:szCs w:val="20"/>
        </w:rPr>
        <w:t>职称证书考试获得需提供《考试合格人员登记表》或成绩单</w:t>
      </w:r>
      <w:r>
        <w:rPr>
          <w:rFonts w:hint="eastAsia" w:ascii="宋体" w:hAnsi="宋体" w:eastAsia="宋体" w:cs="宋体"/>
          <w:kern w:val="2"/>
          <w:sz w:val="20"/>
          <w:szCs w:val="20"/>
        </w:rPr>
        <w:t xml:space="preserve">； </w:t>
      </w:r>
      <w:r>
        <w:rPr>
          <w:rFonts w:ascii="宋体" w:hAnsi="宋体" w:eastAsia="宋体" w:cs="宋体"/>
          <w:kern w:val="2"/>
          <w:sz w:val="20"/>
          <w:szCs w:val="20"/>
        </w:rPr>
        <w:t xml:space="preserve"> </w:t>
      </w:r>
    </w:p>
    <w:p w14:paraId="492B0A95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无法获取考试合格登记表或成绩单</w:t>
      </w:r>
      <w:r>
        <w:rPr>
          <w:rFonts w:ascii="宋体" w:hAnsi="宋体" w:eastAsia="宋体" w:cs="宋体"/>
          <w:kern w:val="2"/>
          <w:sz w:val="20"/>
          <w:szCs w:val="20"/>
        </w:rPr>
        <w:t>职称查询截图路径：</w:t>
      </w:r>
    </w:p>
    <w:p w14:paraId="4C61744E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ascii="宋体" w:hAnsi="宋体" w:eastAsia="宋体" w:cs="宋体"/>
          <w:kern w:val="2"/>
          <w:sz w:val="20"/>
          <w:szCs w:val="20"/>
        </w:rPr>
        <w:t>①北京市颁发职称：需提供‘北京市人力资源和社会保障局’官网-专业技术人员资格证书查询系统 的查询页面截图；</w:t>
      </w:r>
    </w:p>
    <w:p w14:paraId="25B52A12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ascii="宋体" w:hAnsi="宋体" w:eastAsia="宋体" w:cs="宋体"/>
          <w:kern w:val="2"/>
          <w:sz w:val="20"/>
          <w:szCs w:val="20"/>
        </w:rPr>
        <w:t>②其他部门颁发的职称：需提供在‘中国人事考试网’-证书查验模块 登陆查询的用户名、密码。</w:t>
      </w:r>
    </w:p>
    <w:p w14:paraId="201F3E49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  <w:t>职称证书评审获得提供《职称评审表》，央国企须提供经市人社局或者人社部登记备案的评审证明原件。高级职称另需提供《任职通知书》原件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eastAsia="zh-CN" w:bidi="ar"/>
        </w:rPr>
        <w:t>。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  <w:t>（如无法网络查验，另需提供发证部门联系方式）</w:t>
      </w:r>
    </w:p>
    <w:p w14:paraId="659B426B">
      <w:pPr>
        <w:widowControl/>
        <w:jc w:val="left"/>
        <w:textAlignment w:val="center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color w:val="FF0000"/>
          <w:kern w:val="0"/>
          <w:sz w:val="20"/>
          <w:szCs w:val="20"/>
        </w:rPr>
        <w:t>（《职称评审表》中评审意见最终盖章单位，需与经市人社局或人社部登记备案的评审证明中单位一致）高级职称另需提供《任职通知书》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；</w:t>
      </w:r>
    </w:p>
    <w:p w14:paraId="4C5E858C">
      <w:pPr>
        <w:pStyle w:val="2"/>
        <w:widowControl/>
        <w:spacing w:before="210" w:beforeAutospacing="0" w:after="210" w:afterAutospacing="0" w:line="20" w:lineRule="atLeast"/>
        <w:rPr>
          <w:rFonts w:hint="eastAsia" w:ascii="宋体" w:hAnsi="宋体" w:eastAsia="宋体" w:cs="宋体"/>
          <w:kern w:val="2"/>
          <w:sz w:val="20"/>
          <w:szCs w:val="20"/>
        </w:rPr>
      </w:pPr>
      <w:r>
        <w:rPr>
          <w:rFonts w:hint="eastAsia" w:ascii="宋体" w:hAnsi="宋体" w:eastAsia="宋体" w:cs="宋体"/>
          <w:kern w:val="2"/>
          <w:sz w:val="20"/>
          <w:szCs w:val="20"/>
        </w:rPr>
        <w:t>8、通过个人账号在工作居住证系统中打印的工作居住证确认单</w:t>
      </w:r>
    </w:p>
    <w:p w14:paraId="7D0F1925">
      <w:pPr>
        <w:pStyle w:val="2"/>
        <w:widowControl/>
        <w:spacing w:beforeAutospacing="0" w:afterAutospacing="0" w:line="360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9、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"https://public.ciic-cloud.com/market/file/web/gzjzz/chengxinshenming.pdf" </w:instrText>
      </w:r>
      <w:r>
        <w:rPr>
          <w:sz w:val="20"/>
          <w:szCs w:val="20"/>
        </w:rPr>
        <w:fldChar w:fldCharType="separate"/>
      </w:r>
      <w:r>
        <w:rPr>
          <w:rStyle w:val="7"/>
          <w:rFonts w:hint="eastAsia" w:ascii="宋体" w:hAnsi="宋体" w:eastAsia="宋体" w:cs="宋体"/>
          <w:sz w:val="20"/>
          <w:szCs w:val="20"/>
        </w:rPr>
        <w:t>诚信声明</w:t>
      </w:r>
      <w:r>
        <w:rPr>
          <w:rStyle w:val="7"/>
          <w:rFonts w:hint="eastAsia" w:ascii="宋体" w:hAnsi="宋体" w:eastAsia="宋体" w:cs="宋体"/>
          <w:sz w:val="20"/>
          <w:szCs w:val="20"/>
        </w:rPr>
        <w:fldChar w:fldCharType="end"/>
      </w:r>
      <w:r>
        <w:rPr>
          <w:rFonts w:hint="eastAsia" w:ascii="宋体" w:hAnsi="宋体" w:eastAsia="宋体" w:cs="宋体"/>
          <w:sz w:val="20"/>
          <w:szCs w:val="20"/>
        </w:rPr>
        <w:t>，申请人签字，加盖单位公章，单位负责人签字或加盖单位人名章；</w:t>
      </w:r>
    </w:p>
    <w:p w14:paraId="5BC5B9C2">
      <w:pPr>
        <w:widowControl/>
        <w:spacing w:line="360" w:lineRule="auto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3A3A3A"/>
          <w:sz w:val="20"/>
          <w:szCs w:val="20"/>
        </w:rPr>
        <w:t>　</w:t>
      </w:r>
      <w:r>
        <w:rPr>
          <w:rFonts w:hint="eastAsia" w:ascii="宋体" w:hAnsi="宋体" w:eastAsia="宋体" w:cs="宋体"/>
          <w:kern w:val="0"/>
          <w:sz w:val="20"/>
          <w:szCs w:val="20"/>
          <w:lang w:bidi="ar"/>
        </w:rPr>
        <w:t>温馨提示：</w:t>
      </w:r>
    </w:p>
    <w:p w14:paraId="0E28109C">
      <w:pPr>
        <w:pStyle w:val="2"/>
        <w:widowControl/>
        <w:spacing w:beforeAutospacing="0" w:afterAutospacing="0" w:line="360" w:lineRule="auto"/>
        <w:rPr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lang w:bidi="ar"/>
        </w:rPr>
        <w:t>所有材料原件扫描，PDF格式，大小小于2M。</w:t>
      </w:r>
      <w:r>
        <w:rPr>
          <w:rFonts w:hint="eastAsia" w:ascii="宋体" w:hAnsi="宋体" w:eastAsia="宋体" w:cs="宋体"/>
          <w:sz w:val="20"/>
          <w:szCs w:val="20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CC1E2"/>
    <w:multiLevelType w:val="singleLevel"/>
    <w:tmpl w:val="1DFCC1E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ZTQxNWEyY2RiOWNkNzdkM2MwNjA5OTA1YmM0OTcifQ=="/>
  </w:docVars>
  <w:rsids>
    <w:rsidRoot w:val="52167E38"/>
    <w:rsid w:val="008E494C"/>
    <w:rsid w:val="00BC3498"/>
    <w:rsid w:val="00E11F6D"/>
    <w:rsid w:val="00EE149B"/>
    <w:rsid w:val="04EB7974"/>
    <w:rsid w:val="0BA015B4"/>
    <w:rsid w:val="0F7E4D57"/>
    <w:rsid w:val="11DE1107"/>
    <w:rsid w:val="184339CE"/>
    <w:rsid w:val="18C66471"/>
    <w:rsid w:val="1E652A06"/>
    <w:rsid w:val="1E73200C"/>
    <w:rsid w:val="26981B49"/>
    <w:rsid w:val="2BBF0385"/>
    <w:rsid w:val="2D0920F4"/>
    <w:rsid w:val="2DF61FD0"/>
    <w:rsid w:val="375941A6"/>
    <w:rsid w:val="3C042308"/>
    <w:rsid w:val="4087643B"/>
    <w:rsid w:val="454600F0"/>
    <w:rsid w:val="486D7903"/>
    <w:rsid w:val="49C3150D"/>
    <w:rsid w:val="4AC13B80"/>
    <w:rsid w:val="52167E38"/>
    <w:rsid w:val="544B6A9B"/>
    <w:rsid w:val="54636AB5"/>
    <w:rsid w:val="62167B80"/>
    <w:rsid w:val="65E876F7"/>
    <w:rsid w:val="67DA360C"/>
    <w:rsid w:val="68C455A1"/>
    <w:rsid w:val="69057D2C"/>
    <w:rsid w:val="69771BF1"/>
    <w:rsid w:val="6DB4114B"/>
    <w:rsid w:val="74842AD6"/>
    <w:rsid w:val="752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2598</Words>
  <Characters>2667</Characters>
  <Lines>29</Lines>
  <Paragraphs>8</Paragraphs>
  <TotalTime>0</TotalTime>
  <ScaleCrop>false</ScaleCrop>
  <LinksUpToDate>false</LinksUpToDate>
  <CharactersWithSpaces>2933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2024-10-29T03:14:00Z</dcterms:created>
  <dc:creator>点点</dc:creator>
  <cp:lastModifiedBy>WPS_1680488822</cp:lastModifiedBy>
  <dcterms:modified xsi:type="dcterms:W3CDTF">2025-04-15T01:53:04Z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BAA9DEE0837C4E81AB2E807C6445422D_13</vt:lpwstr>
  </property>
  <property fmtid="{D5CDD505-2E9C-101B-9397-08002B2CF9AE}" pid="4" name="KSOTemplateDocerSaveRecord">
    <vt:lpwstr>eyJoZGlkIjoiZjcyMzFhNWQzODE3OGI0YzBmYzFiMmEzOTgwMzBkZDQiLCJ1c2VySWQiOiIxNDg1NTkyOTExIn0=</vt:lpwstr>
  </property>
</Properties>
</file>